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A72592" w:rsidRDefault="00FC0B07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VYRIAUSIOJO SPECIALISTO</w:t>
      </w:r>
      <w:r w:rsidR="0050640D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(</w:t>
      </w:r>
      <w:r w:rsidR="00CE1377">
        <w:rPr>
          <w:rFonts w:ascii="Times New Roman" w:hAnsi="Times New Roman" w:cs="Times New Roman"/>
          <w:b/>
          <w:bCs/>
          <w:sz w:val="24"/>
          <w:szCs w:val="24"/>
          <w:lang w:val="lt-LT"/>
        </w:rPr>
        <w:t>PSICHOLOGO</w:t>
      </w:r>
      <w:r w:rsidR="0050640D">
        <w:rPr>
          <w:rFonts w:ascii="Times New Roman" w:hAnsi="Times New Roman" w:cs="Times New Roman"/>
          <w:b/>
          <w:bCs/>
          <w:sz w:val="24"/>
          <w:szCs w:val="24"/>
          <w:lang w:val="lt-LT"/>
        </w:rPr>
        <w:t>)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AD475E">
        <w:rPr>
          <w:rFonts w:ascii="Times New Roman" w:hAnsi="Times New Roman" w:cs="Times New Roman"/>
          <w:sz w:val="24"/>
          <w:szCs w:val="24"/>
          <w:lang w:val="lt-LT"/>
        </w:rPr>
        <w:t>2020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CE1377" w:rsidRDefault="00CE1377" w:rsidP="00FC0B07">
      <w:pPr>
        <w:ind w:left="284" w:hanging="284"/>
        <w:rPr>
          <w:rFonts w:ascii="Times New Roman" w:hAnsi="Times New Roman" w:cs="Times New Roman"/>
          <w:sz w:val="24"/>
          <w:szCs w:val="24"/>
          <w:lang w:val="lt-LT"/>
        </w:rPr>
      </w:pPr>
    </w:p>
    <w:p w:rsidR="00CE1377" w:rsidRDefault="00CE1377" w:rsidP="00FC0B07">
      <w:pPr>
        <w:ind w:left="284" w:hanging="284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Nuolat konsultuoti teismo darbuotojus streso valdymo klausimais, pagal kompetenciją organizuoti mokymus.</w:t>
      </w:r>
    </w:p>
    <w:p w:rsidR="00AD475E" w:rsidRDefault="00CE1377" w:rsidP="00FC0B07">
      <w:pPr>
        <w:ind w:left="284" w:hanging="284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2. Dalyvauti darbo grupių, komisijų veikloje. </w:t>
      </w:r>
    </w:p>
    <w:p w:rsidR="00AD475E" w:rsidRPr="00A72592" w:rsidRDefault="00AD475E" w:rsidP="00AD475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D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alyvauti </w:t>
      </w:r>
      <w:r>
        <w:rPr>
          <w:rFonts w:ascii="Times New Roman" w:hAnsi="Times New Roman" w:cs="Times New Roman"/>
          <w:sz w:val="24"/>
          <w:szCs w:val="24"/>
          <w:lang w:val="lt-LT"/>
        </w:rPr>
        <w:t>nemokamuose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renginiuose ir veiklose, Šiaulių apylinkės teismo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organizuojamose, </w:t>
      </w:r>
      <w:r>
        <w:rPr>
          <w:rFonts w:ascii="Times New Roman" w:hAnsi="Times New Roman" w:cs="Times New Roman"/>
          <w:sz w:val="24"/>
          <w:szCs w:val="24"/>
          <w:lang w:val="lt-LT"/>
        </w:rPr>
        <w:t>siekiant teismo veiklos strateginių tikslų – teismo veikos viešinimo ir atvirumo visuomenei, teigiamo teismo įvaizdžio formavimo, visuomenės teisinio išprusimo ir pasitikėjimo teismais didinimo – įgyvendinimo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 xml:space="preserve"> ir/ar padėti juos organizuoti. </w:t>
      </w:r>
    </w:p>
    <w:p w:rsidR="002A4CC2" w:rsidRPr="00FC0B07" w:rsidRDefault="002A4CC2" w:rsidP="00FC0B07">
      <w:pPr>
        <w:ind w:left="284" w:hanging="284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sectPr w:rsidR="002A4CC2" w:rsidRPr="00FC0B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B4E"/>
    <w:multiLevelType w:val="hybridMultilevel"/>
    <w:tmpl w:val="543AAF46"/>
    <w:lvl w:ilvl="0" w:tplc="9DDED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2A4CC2"/>
    <w:rsid w:val="0050640D"/>
    <w:rsid w:val="00A72592"/>
    <w:rsid w:val="00AD475E"/>
    <w:rsid w:val="00CE1377"/>
    <w:rsid w:val="00DA1258"/>
    <w:rsid w:val="00EC353E"/>
    <w:rsid w:val="00F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1D14B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0B07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4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7</cp:revision>
  <dcterms:created xsi:type="dcterms:W3CDTF">2019-07-18T06:08:00Z</dcterms:created>
  <dcterms:modified xsi:type="dcterms:W3CDTF">2020-03-12T13:59:00Z</dcterms:modified>
</cp:coreProperties>
</file>