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C2C8F8" w14:textId="68F40E2F" w:rsidR="00ED2768" w:rsidRPr="00ED2768" w:rsidRDefault="006575FB" w:rsidP="00ED276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03672045"/>
      <w:r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B04D60">
        <w:rPr>
          <w:rFonts w:ascii="Times New Roman" w:hAnsi="Times New Roman" w:cs="Times New Roman"/>
          <w:b/>
          <w:bCs/>
          <w:sz w:val="24"/>
          <w:szCs w:val="24"/>
        </w:rPr>
        <w:t>1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metų </w:t>
      </w:r>
      <w:r w:rsidR="00ED2768" w:rsidRPr="00ED2768">
        <w:rPr>
          <w:rFonts w:ascii="Times New Roman" w:hAnsi="Times New Roman" w:cs="Times New Roman"/>
          <w:b/>
          <w:bCs/>
          <w:sz w:val="24"/>
          <w:szCs w:val="24"/>
        </w:rPr>
        <w:t xml:space="preserve">valstybės tarnautojų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metinės veiklos </w:t>
      </w:r>
      <w:r w:rsidR="00ED2768" w:rsidRPr="00ED2768">
        <w:rPr>
          <w:rFonts w:ascii="Times New Roman" w:hAnsi="Times New Roman" w:cs="Times New Roman"/>
          <w:b/>
          <w:bCs/>
          <w:sz w:val="24"/>
          <w:szCs w:val="24"/>
        </w:rPr>
        <w:t>užduotys</w:t>
      </w:r>
    </w:p>
    <w:tbl>
      <w:tblPr>
        <w:tblW w:w="0" w:type="auto"/>
        <w:tblBorders>
          <w:top w:val="single" w:sz="2" w:space="0" w:color="D7D7D7"/>
          <w:left w:val="single" w:sz="2" w:space="0" w:color="D7D7D7"/>
          <w:bottom w:val="single" w:sz="2" w:space="0" w:color="D7D7D7"/>
          <w:right w:val="single" w:sz="2" w:space="0" w:color="D7D7D7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49"/>
        <w:gridCol w:w="2891"/>
        <w:gridCol w:w="9302"/>
      </w:tblGrid>
      <w:tr w:rsidR="00B04D60" w:rsidRPr="00B04D60" w14:paraId="4E78BC12" w14:textId="77777777" w:rsidTr="00B04D60"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FFFFFF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bookmarkEnd w:id="0"/>
          <w:p w14:paraId="4CB0B10A" w14:textId="77777777" w:rsidR="00B04D60" w:rsidRPr="00B04D60" w:rsidRDefault="00B04D60" w:rsidP="00B04D60">
            <w:pPr>
              <w:spacing w:after="0" w:line="240" w:lineRule="auto"/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</w:pPr>
            <w:proofErr w:type="spellStart"/>
            <w:r w:rsidRPr="00B04D60">
              <w:rPr>
                <w:rFonts w:ascii="Arial" w:eastAsia="Times New Roman" w:hAnsi="Arial" w:cs="Arial"/>
                <w:b/>
                <w:bCs/>
                <w:color w:val="636466"/>
                <w:sz w:val="18"/>
                <w:szCs w:val="18"/>
                <w:lang w:val="en-US"/>
              </w:rPr>
              <w:t>Vardas</w:t>
            </w:r>
            <w:proofErr w:type="spellEnd"/>
            <w:r w:rsidRPr="00B04D60">
              <w:rPr>
                <w:rFonts w:ascii="Arial" w:eastAsia="Times New Roman" w:hAnsi="Arial" w:cs="Arial"/>
                <w:b/>
                <w:bCs/>
                <w:color w:val="636466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04D60">
              <w:rPr>
                <w:rFonts w:ascii="Arial" w:eastAsia="Times New Roman" w:hAnsi="Arial" w:cs="Arial"/>
                <w:b/>
                <w:bCs/>
                <w:color w:val="636466"/>
                <w:sz w:val="18"/>
                <w:szCs w:val="18"/>
                <w:lang w:val="en-US"/>
              </w:rPr>
              <w:t>Pavardė</w:t>
            </w:r>
            <w:proofErr w:type="spellEnd"/>
          </w:p>
        </w:tc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FFFFFF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3184B35C" w14:textId="77777777" w:rsidR="00B04D60" w:rsidRPr="00B04D60" w:rsidRDefault="00B04D60" w:rsidP="00B04D60">
            <w:pPr>
              <w:spacing w:after="0" w:line="240" w:lineRule="auto"/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</w:pPr>
            <w:proofErr w:type="spellStart"/>
            <w:r w:rsidRPr="00B04D60">
              <w:rPr>
                <w:rFonts w:ascii="Arial" w:eastAsia="Times New Roman" w:hAnsi="Arial" w:cs="Arial"/>
                <w:b/>
                <w:bCs/>
                <w:color w:val="636466"/>
                <w:sz w:val="18"/>
                <w:szCs w:val="18"/>
                <w:lang w:val="en-US"/>
              </w:rPr>
              <w:t>Pareigos</w:t>
            </w:r>
            <w:proofErr w:type="spellEnd"/>
          </w:p>
        </w:tc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FFFFFF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4AE1AB62" w14:textId="77777777" w:rsidR="00B04D60" w:rsidRPr="00B04D60" w:rsidRDefault="00B04D60" w:rsidP="00B04D60">
            <w:pPr>
              <w:spacing w:after="0" w:line="240" w:lineRule="auto"/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</w:pPr>
            <w:proofErr w:type="spellStart"/>
            <w:r w:rsidRPr="00B04D60">
              <w:rPr>
                <w:rFonts w:ascii="Arial" w:eastAsia="Times New Roman" w:hAnsi="Arial" w:cs="Arial"/>
                <w:b/>
                <w:bCs/>
                <w:color w:val="636466"/>
                <w:sz w:val="18"/>
                <w:szCs w:val="18"/>
                <w:lang w:val="en-US"/>
              </w:rPr>
              <w:t>Užduotys</w:t>
            </w:r>
            <w:proofErr w:type="spellEnd"/>
          </w:p>
        </w:tc>
      </w:tr>
      <w:tr w:rsidR="00B04D60" w:rsidRPr="00B04D60" w14:paraId="6468F3BF" w14:textId="77777777" w:rsidTr="00B04D60"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FFFFFF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08D3E6D8" w14:textId="77777777" w:rsidR="00B04D60" w:rsidRPr="00B04D60" w:rsidRDefault="00B04D60" w:rsidP="00B04D60">
            <w:pPr>
              <w:spacing w:after="0" w:line="240" w:lineRule="auto"/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</w:pPr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Inga Krikštanavičienė</w:t>
            </w:r>
          </w:p>
        </w:tc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FFFFFF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444B99F3" w14:textId="77777777" w:rsidR="00B04D60" w:rsidRPr="00B04D60" w:rsidRDefault="00B04D60" w:rsidP="00B04D60">
            <w:pPr>
              <w:spacing w:after="0" w:line="240" w:lineRule="auto"/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</w:pPr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Teismo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kanclerė</w:t>
            </w:r>
            <w:proofErr w:type="spellEnd"/>
          </w:p>
        </w:tc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FFFFFF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235DE2EF" w14:textId="77777777" w:rsidR="00B04D60" w:rsidRPr="00B04D60" w:rsidRDefault="00B04D60" w:rsidP="00B04D60">
            <w:pPr>
              <w:spacing w:after="300" w:line="240" w:lineRule="auto"/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</w:pPr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1.      Teismo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žmogiškųjų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išteklių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valdymo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tobulinimas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.</w:t>
            </w:r>
          </w:p>
          <w:p w14:paraId="63D7B4A0" w14:textId="77777777" w:rsidR="00B04D60" w:rsidRPr="00B04D60" w:rsidRDefault="00B04D60" w:rsidP="00B04D60">
            <w:pPr>
              <w:spacing w:after="300" w:line="240" w:lineRule="auto"/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</w:pPr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2.      Teismo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administracinės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veiklos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viešinimas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skaidrinimas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komunikacijos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su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visais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Teismo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darbuotojais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gerinimas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.</w:t>
            </w:r>
          </w:p>
          <w:p w14:paraId="65395B1A" w14:textId="77777777" w:rsidR="00B04D60" w:rsidRPr="00B04D60" w:rsidRDefault="00B04D60" w:rsidP="00B04D60">
            <w:pPr>
              <w:spacing w:after="0" w:line="240" w:lineRule="auto"/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</w:pPr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3.      Teismo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darbuotojų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supažindinimas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su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gaisrinės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saugos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bei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darbuotojų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saugos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bei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sveikatos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reikalavimais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patikra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.</w:t>
            </w:r>
          </w:p>
        </w:tc>
      </w:tr>
      <w:tr w:rsidR="00B04D60" w:rsidRPr="00B04D60" w14:paraId="5E1ECAC0" w14:textId="77777777" w:rsidTr="00B04D60"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FFFFFF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295BD788" w14:textId="77777777" w:rsidR="00B04D60" w:rsidRPr="00B04D60" w:rsidRDefault="00B04D60" w:rsidP="00B04D60">
            <w:pPr>
              <w:spacing w:after="0" w:line="240" w:lineRule="auto"/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</w:pPr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Vilma Sopranienė</w:t>
            </w:r>
          </w:p>
        </w:tc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FFFFFF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43683A86" w14:textId="77777777" w:rsidR="00B04D60" w:rsidRPr="00B04D60" w:rsidRDefault="00B04D60" w:rsidP="00B04D60">
            <w:pPr>
              <w:spacing w:after="0" w:line="240" w:lineRule="auto"/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</w:pP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Finansų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ir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apskaitos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skyriaus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vedėja</w:t>
            </w:r>
            <w:proofErr w:type="spellEnd"/>
          </w:p>
        </w:tc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FFFFFF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1099F06A" w14:textId="77777777" w:rsidR="00B04D60" w:rsidRPr="00B04D60" w:rsidRDefault="00B04D60" w:rsidP="00B04D60">
            <w:pPr>
              <w:spacing w:after="300" w:line="240" w:lineRule="auto"/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</w:pPr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1.      Teismo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finansinės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veiklos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planavimui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ir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atsakomybės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užtikrinimui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teikti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informaciją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analizę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ir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pasiūlymus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Teismo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kancleriui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dėl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racionalaus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ir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taupaus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materialinių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ir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finansinių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Teismo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išteklių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naudojimo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bei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duomenis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apie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mokėtinų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sumų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būklę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.</w:t>
            </w:r>
          </w:p>
          <w:p w14:paraId="7CA8BBCA" w14:textId="77777777" w:rsidR="00B04D60" w:rsidRPr="00B04D60" w:rsidRDefault="00B04D60" w:rsidP="00B04D60">
            <w:pPr>
              <w:spacing w:after="300" w:line="240" w:lineRule="auto"/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</w:pPr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2.     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Rengti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analizes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ruošti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pasiūlymus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rekomendacijas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dėl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2022-2024 m. Teismo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strateginio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veiklos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plano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projekto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rengimo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ir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pateikti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Teismo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pirmininkui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/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kancleriui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.</w:t>
            </w:r>
          </w:p>
          <w:p w14:paraId="703937CE" w14:textId="77777777" w:rsidR="00B04D60" w:rsidRPr="00B04D60" w:rsidRDefault="00B04D60" w:rsidP="00B04D60">
            <w:pPr>
              <w:spacing w:after="0" w:line="240" w:lineRule="auto"/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</w:pPr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3.     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Metų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eigoje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dalyvauti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Šiaulių apylinkės teismo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organizuojamuose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renginiuose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ir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veiklose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siekiant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Teismo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veiklos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strateginių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tikslų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– Teismo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veiklos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viešinimo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ir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atvirumo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visuomenei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teigiamo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Teismo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įvaizdžio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formavimo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visuomenės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teisinio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išprusimo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ir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pasitikėjimo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teismais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didinimo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–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įgyvendinimo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susirinkimuose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seminaruose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mokymuose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),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renginiuose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išvykose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kitose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veiklose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ir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kt.)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ir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/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ar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padėti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juos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organizuoti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.</w:t>
            </w:r>
          </w:p>
        </w:tc>
      </w:tr>
      <w:tr w:rsidR="00B04D60" w:rsidRPr="00B04D60" w14:paraId="64800EEA" w14:textId="77777777" w:rsidTr="00B04D60"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FFFFFF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5E551DC3" w14:textId="77777777" w:rsidR="00B04D60" w:rsidRPr="00B04D60" w:rsidRDefault="00B04D60" w:rsidP="00B04D60">
            <w:pPr>
              <w:spacing w:after="0" w:line="240" w:lineRule="auto"/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</w:pPr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Ieva Mišeikienė</w:t>
            </w:r>
          </w:p>
        </w:tc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FFFFFF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02639EE8" w14:textId="77777777" w:rsidR="00B04D60" w:rsidRPr="00B04D60" w:rsidRDefault="00B04D60" w:rsidP="00B04D60">
            <w:pPr>
              <w:spacing w:after="0" w:line="240" w:lineRule="auto"/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</w:pP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Raštinės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skyriaus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vedėja</w:t>
            </w:r>
            <w:proofErr w:type="spellEnd"/>
          </w:p>
        </w:tc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FFFFFF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42D3CE52" w14:textId="77777777" w:rsidR="00B04D60" w:rsidRPr="00B04D60" w:rsidRDefault="00B04D60" w:rsidP="00B04D60">
            <w:pPr>
              <w:spacing w:after="300" w:line="240" w:lineRule="auto"/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</w:pPr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1.     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Rengti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pasitarimus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su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Teismo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rūmų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raštinės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skyriaus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biurų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vedėjomis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darbuotojais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analizuoti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skyriaus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veiklos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tobulinimo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galimybes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bei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aktualijas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parinkti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racionaliausius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būdus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funkcijoms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atlikti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ir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informaciją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bei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pasiūlymus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dėl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raštinės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darbo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gerinimo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darbų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/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funkcijų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perskirstymo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pateikti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Teismo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kancleriui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/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biuro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vedėjoms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.</w:t>
            </w:r>
          </w:p>
          <w:p w14:paraId="529F07CB" w14:textId="77777777" w:rsidR="00B04D60" w:rsidRPr="00B04D60" w:rsidRDefault="00B04D60" w:rsidP="00B04D60">
            <w:pPr>
              <w:spacing w:after="300" w:line="240" w:lineRule="auto"/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</w:pPr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2.      Teismo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pirmininko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ar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Teismo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pirmininko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pavaduotojo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pavedimu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atlikti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patikrinimus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vadovaujantis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Organizacinės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veiklos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priežiūros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planu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2021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metams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.</w:t>
            </w:r>
          </w:p>
          <w:p w14:paraId="39FAC5B9" w14:textId="77777777" w:rsidR="00B04D60" w:rsidRPr="00B04D60" w:rsidRDefault="00B04D60" w:rsidP="00B04D60">
            <w:pPr>
              <w:spacing w:after="0" w:line="240" w:lineRule="auto"/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</w:pPr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3.      Teismo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administracinės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veiklos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viešinimas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skaidrinimas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komunikacijos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su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visais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Teismo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raštinės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skyriaus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darbuotojais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gerinimas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.</w:t>
            </w:r>
          </w:p>
        </w:tc>
      </w:tr>
      <w:tr w:rsidR="00B04D60" w:rsidRPr="00B04D60" w14:paraId="0586D855" w14:textId="77777777" w:rsidTr="00B04D60"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FFFFFF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1FC91681" w14:textId="77777777" w:rsidR="00B04D60" w:rsidRPr="00B04D60" w:rsidRDefault="00B04D60" w:rsidP="00B04D60">
            <w:pPr>
              <w:spacing w:after="0" w:line="240" w:lineRule="auto"/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</w:pPr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lastRenderedPageBreak/>
              <w:t>Gabrielė Norkūnaitė</w:t>
            </w:r>
          </w:p>
        </w:tc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FFFFFF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00711122" w14:textId="77777777" w:rsidR="00B04D60" w:rsidRPr="00B04D60" w:rsidRDefault="00B04D60" w:rsidP="00B04D60">
            <w:pPr>
              <w:spacing w:after="0" w:line="240" w:lineRule="auto"/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</w:pP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Raštinės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skyriaus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patarėja</w:t>
            </w:r>
            <w:proofErr w:type="spellEnd"/>
          </w:p>
        </w:tc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FFFFFF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0CAAF6A8" w14:textId="77777777" w:rsidR="00B04D60" w:rsidRPr="00B04D60" w:rsidRDefault="00B04D60" w:rsidP="00B04D60">
            <w:pPr>
              <w:spacing w:after="300" w:line="240" w:lineRule="auto"/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</w:pPr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1.     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Užtikrinti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tinkamą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ikiteisminio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tyrimo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dokumentų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judėjimą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teisme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.</w:t>
            </w:r>
          </w:p>
          <w:p w14:paraId="15C55271" w14:textId="77777777" w:rsidR="00B04D60" w:rsidRPr="00B04D60" w:rsidRDefault="00B04D60" w:rsidP="00B04D60">
            <w:pPr>
              <w:spacing w:after="300" w:line="240" w:lineRule="auto"/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</w:pPr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2.     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Organizuoti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teismo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posėdžių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sekretorių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darbą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kontroliuoti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kad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jis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būtų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tinkamai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ir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laiku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atliktas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.</w:t>
            </w:r>
          </w:p>
          <w:p w14:paraId="4DF87C00" w14:textId="77777777" w:rsidR="00B04D60" w:rsidRPr="00B04D60" w:rsidRDefault="00B04D60" w:rsidP="00B04D60">
            <w:pPr>
              <w:spacing w:after="300" w:line="240" w:lineRule="auto"/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</w:pPr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3.     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Teikti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teismo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posėdžių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sekretoriams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ir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kitiems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teismo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darbuotojams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metodinę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pagalbą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teisminių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bylų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tvarkymo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ir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dokumentų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valdymo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klausimais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.</w:t>
            </w:r>
          </w:p>
          <w:p w14:paraId="50B9DE02" w14:textId="77777777" w:rsidR="00B04D60" w:rsidRPr="00B04D60" w:rsidRDefault="00B04D60" w:rsidP="00B04D60">
            <w:pPr>
              <w:spacing w:after="0" w:line="240" w:lineRule="auto"/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</w:pPr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4.     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Teikti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pasiūlymus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Teismo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raštinės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skyriaus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vedėjui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dėl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Teismo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raštinės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darbo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organizavimo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ir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dokumentų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valdymo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tobulinimo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.</w:t>
            </w:r>
          </w:p>
        </w:tc>
      </w:tr>
      <w:tr w:rsidR="00B04D60" w:rsidRPr="00B04D60" w14:paraId="238E4645" w14:textId="77777777" w:rsidTr="00B04D60"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FFFFFF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2125F40C" w14:textId="77777777" w:rsidR="00B04D60" w:rsidRPr="00B04D60" w:rsidRDefault="00B04D60" w:rsidP="00B04D60">
            <w:pPr>
              <w:spacing w:after="300" w:line="240" w:lineRule="auto"/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</w:pPr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Rasa Urniežienė</w:t>
            </w:r>
          </w:p>
          <w:p w14:paraId="4810288E" w14:textId="77777777" w:rsidR="00B04D60" w:rsidRPr="00B04D60" w:rsidRDefault="00B04D60" w:rsidP="00B04D60">
            <w:pPr>
              <w:spacing w:after="300" w:line="240" w:lineRule="auto"/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</w:pPr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Indrė Augustė</w:t>
            </w:r>
          </w:p>
          <w:p w14:paraId="2EF0B245" w14:textId="77777777" w:rsidR="00B04D60" w:rsidRPr="00B04D60" w:rsidRDefault="00B04D60" w:rsidP="00B04D60">
            <w:pPr>
              <w:spacing w:after="300" w:line="240" w:lineRule="auto"/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</w:pPr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Gitana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Udrytė-Šichovcova</w:t>
            </w:r>
            <w:proofErr w:type="spellEnd"/>
          </w:p>
          <w:p w14:paraId="62F3BD02" w14:textId="77777777" w:rsidR="00B04D60" w:rsidRPr="00B04D60" w:rsidRDefault="00B04D60" w:rsidP="00B04D60">
            <w:pPr>
              <w:spacing w:after="300" w:line="240" w:lineRule="auto"/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</w:pPr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Inga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Diktarienė</w:t>
            </w:r>
            <w:proofErr w:type="spellEnd"/>
          </w:p>
          <w:p w14:paraId="3BA6DB8E" w14:textId="77777777" w:rsidR="00B04D60" w:rsidRPr="00B04D60" w:rsidRDefault="00B04D60" w:rsidP="00B04D60">
            <w:pPr>
              <w:spacing w:after="0" w:line="240" w:lineRule="auto"/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</w:pPr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Irena Ruchtina</w:t>
            </w:r>
          </w:p>
        </w:tc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FFFFFF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0B41AAA9" w14:textId="77777777" w:rsidR="00B04D60" w:rsidRPr="00B04D60" w:rsidRDefault="00B04D60" w:rsidP="00B04D60">
            <w:pPr>
              <w:spacing w:after="0" w:line="240" w:lineRule="auto"/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</w:pPr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Teismo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raštinės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skyriaus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Raseinių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Kelmės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Pakruojo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Joniškio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Radviliškio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)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rūmų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biurų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vedėjos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 </w:t>
            </w:r>
          </w:p>
        </w:tc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FFFFFF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14:paraId="713CC13A" w14:textId="77777777" w:rsidR="00B04D60" w:rsidRPr="00B04D60" w:rsidRDefault="00B04D60" w:rsidP="00B04D60">
            <w:pPr>
              <w:spacing w:after="300" w:line="240" w:lineRule="auto"/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</w:pPr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1.     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Raštinės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skyriaus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vedėjo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pavedimu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atlikti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patikrinimus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vadovaujantis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Organizacinės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veiklos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priežiūros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planu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2021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metams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.</w:t>
            </w:r>
          </w:p>
          <w:p w14:paraId="42CDB1E0" w14:textId="77777777" w:rsidR="00B04D60" w:rsidRPr="00B04D60" w:rsidRDefault="00B04D60" w:rsidP="00B04D60">
            <w:pPr>
              <w:spacing w:after="300" w:line="240" w:lineRule="auto"/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</w:pPr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2.     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Kartą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per du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ketvirčius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atsitiktine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tvarka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parinkti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raštinės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darbuotojų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50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parengtų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dokumentų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ir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patikrinti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kaip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laikomais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dokumentų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rengimo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taisyklių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.</w:t>
            </w:r>
          </w:p>
          <w:p w14:paraId="682DB61D" w14:textId="77777777" w:rsidR="00B04D60" w:rsidRPr="00B04D60" w:rsidRDefault="00B04D60" w:rsidP="00B04D60">
            <w:pPr>
              <w:spacing w:after="300" w:line="240" w:lineRule="auto"/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</w:pPr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3.     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Laikytis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pagrindinių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aptarnavimo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principų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pagal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teisme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įdiegtą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Asmenų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aptarnavimo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teismuose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standartą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.</w:t>
            </w:r>
          </w:p>
          <w:p w14:paraId="3CB06B46" w14:textId="77777777" w:rsidR="00B04D60" w:rsidRPr="00B04D60" w:rsidRDefault="00B04D60" w:rsidP="00B04D60">
            <w:pPr>
              <w:spacing w:after="300" w:line="240" w:lineRule="auto"/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</w:pPr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4.     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Teikti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pasiūlymus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Teismo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raštinės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skyriaus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vedėjui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dėl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Teismo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raštinės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biuro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darbo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organizavimo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ir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dokumentų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valdymo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tobulinimo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.</w:t>
            </w:r>
          </w:p>
          <w:p w14:paraId="5710361E" w14:textId="77777777" w:rsidR="00B04D60" w:rsidRPr="00B04D60" w:rsidRDefault="00B04D60" w:rsidP="00B04D60">
            <w:pPr>
              <w:spacing w:after="300" w:line="240" w:lineRule="auto"/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</w:pPr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5.     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Kuruoti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Šiaulių apylinkės teismo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skyriaus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Raseinių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Kelmės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Pakruojo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Joniškio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Radviliškio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)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rūmuose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organizuojamus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renginius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.</w:t>
            </w:r>
          </w:p>
          <w:p w14:paraId="23F90700" w14:textId="77777777" w:rsidR="00B04D60" w:rsidRPr="00B04D60" w:rsidRDefault="00B04D60" w:rsidP="00B04D60">
            <w:pPr>
              <w:spacing w:after="0" w:line="240" w:lineRule="auto"/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</w:pPr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6.     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Informuoti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teikti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išsamią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informaciją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) Šiaulių apylinkės teismo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primininko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padėjėją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ryšiams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su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žiniasklaida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ir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visuomene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apie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bylas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keliančias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visuomenės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susidomėjimą</w:t>
            </w:r>
            <w:proofErr w:type="spellEnd"/>
            <w:r w:rsidRPr="00B04D60">
              <w:rPr>
                <w:rFonts w:ascii="Arial" w:eastAsia="Times New Roman" w:hAnsi="Arial" w:cs="Arial"/>
                <w:color w:val="636466"/>
                <w:sz w:val="18"/>
                <w:szCs w:val="18"/>
                <w:lang w:val="en-US"/>
              </w:rPr>
              <w:t>.</w:t>
            </w:r>
          </w:p>
        </w:tc>
      </w:tr>
    </w:tbl>
    <w:p w14:paraId="2BE6335F" w14:textId="77777777" w:rsidR="00ED2768" w:rsidRDefault="00ED2768" w:rsidP="007421B5"/>
    <w:sectPr w:rsidR="00ED2768" w:rsidSect="000C76D9">
      <w:pgSz w:w="16838" w:h="11906" w:orient="landscape"/>
      <w:pgMar w:top="1440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072526" w14:textId="77777777" w:rsidR="00931EBD" w:rsidRDefault="00931EBD" w:rsidP="00ED2768">
      <w:pPr>
        <w:spacing w:after="0" w:line="240" w:lineRule="auto"/>
      </w:pPr>
      <w:r>
        <w:separator/>
      </w:r>
    </w:p>
  </w:endnote>
  <w:endnote w:type="continuationSeparator" w:id="0">
    <w:p w14:paraId="45028086" w14:textId="77777777" w:rsidR="00931EBD" w:rsidRDefault="00931EBD" w:rsidP="00ED27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EA1065" w14:textId="77777777" w:rsidR="00931EBD" w:rsidRDefault="00931EBD" w:rsidP="00ED2768">
      <w:pPr>
        <w:spacing w:after="0" w:line="240" w:lineRule="auto"/>
      </w:pPr>
      <w:r>
        <w:separator/>
      </w:r>
    </w:p>
  </w:footnote>
  <w:footnote w:type="continuationSeparator" w:id="0">
    <w:p w14:paraId="06C798F9" w14:textId="77777777" w:rsidR="00931EBD" w:rsidRDefault="00931EBD" w:rsidP="00ED27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77931"/>
    <w:multiLevelType w:val="hybridMultilevel"/>
    <w:tmpl w:val="9F529CDA"/>
    <w:lvl w:ilvl="0" w:tplc="0427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222" w:hanging="360"/>
      </w:pPr>
    </w:lvl>
    <w:lvl w:ilvl="2" w:tplc="0427001B" w:tentative="1">
      <w:start w:val="1"/>
      <w:numFmt w:val="lowerRoman"/>
      <w:lvlText w:val="%3."/>
      <w:lvlJc w:val="right"/>
      <w:pPr>
        <w:ind w:left="1942" w:hanging="180"/>
      </w:pPr>
    </w:lvl>
    <w:lvl w:ilvl="3" w:tplc="0427000F" w:tentative="1">
      <w:start w:val="1"/>
      <w:numFmt w:val="decimal"/>
      <w:lvlText w:val="%4."/>
      <w:lvlJc w:val="left"/>
      <w:pPr>
        <w:ind w:left="2662" w:hanging="360"/>
      </w:pPr>
    </w:lvl>
    <w:lvl w:ilvl="4" w:tplc="04270019" w:tentative="1">
      <w:start w:val="1"/>
      <w:numFmt w:val="lowerLetter"/>
      <w:lvlText w:val="%5."/>
      <w:lvlJc w:val="left"/>
      <w:pPr>
        <w:ind w:left="3382" w:hanging="360"/>
      </w:pPr>
    </w:lvl>
    <w:lvl w:ilvl="5" w:tplc="0427001B" w:tentative="1">
      <w:start w:val="1"/>
      <w:numFmt w:val="lowerRoman"/>
      <w:lvlText w:val="%6."/>
      <w:lvlJc w:val="right"/>
      <w:pPr>
        <w:ind w:left="4102" w:hanging="180"/>
      </w:pPr>
    </w:lvl>
    <w:lvl w:ilvl="6" w:tplc="0427000F" w:tentative="1">
      <w:start w:val="1"/>
      <w:numFmt w:val="decimal"/>
      <w:lvlText w:val="%7."/>
      <w:lvlJc w:val="left"/>
      <w:pPr>
        <w:ind w:left="4822" w:hanging="360"/>
      </w:pPr>
    </w:lvl>
    <w:lvl w:ilvl="7" w:tplc="04270019" w:tentative="1">
      <w:start w:val="1"/>
      <w:numFmt w:val="lowerLetter"/>
      <w:lvlText w:val="%8."/>
      <w:lvlJc w:val="left"/>
      <w:pPr>
        <w:ind w:left="5542" w:hanging="360"/>
      </w:pPr>
    </w:lvl>
    <w:lvl w:ilvl="8" w:tplc="0427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2984020"/>
    <w:multiLevelType w:val="hybridMultilevel"/>
    <w:tmpl w:val="817E30A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0E4F1F"/>
    <w:multiLevelType w:val="hybridMultilevel"/>
    <w:tmpl w:val="6B74CA1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AF7708"/>
    <w:multiLevelType w:val="hybridMultilevel"/>
    <w:tmpl w:val="1E644B7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D6232A"/>
    <w:multiLevelType w:val="hybridMultilevel"/>
    <w:tmpl w:val="737E0FD6"/>
    <w:lvl w:ilvl="0" w:tplc="1A4886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6B5A3F"/>
    <w:multiLevelType w:val="hybridMultilevel"/>
    <w:tmpl w:val="881289A6"/>
    <w:lvl w:ilvl="0" w:tplc="F6F24C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A521F5"/>
    <w:multiLevelType w:val="hybridMultilevel"/>
    <w:tmpl w:val="03B0D7D8"/>
    <w:lvl w:ilvl="0" w:tplc="9A80AA2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222" w:hanging="360"/>
      </w:pPr>
    </w:lvl>
    <w:lvl w:ilvl="2" w:tplc="0427001B" w:tentative="1">
      <w:start w:val="1"/>
      <w:numFmt w:val="lowerRoman"/>
      <w:lvlText w:val="%3."/>
      <w:lvlJc w:val="right"/>
      <w:pPr>
        <w:ind w:left="1942" w:hanging="180"/>
      </w:pPr>
    </w:lvl>
    <w:lvl w:ilvl="3" w:tplc="0427000F" w:tentative="1">
      <w:start w:val="1"/>
      <w:numFmt w:val="decimal"/>
      <w:lvlText w:val="%4."/>
      <w:lvlJc w:val="left"/>
      <w:pPr>
        <w:ind w:left="2662" w:hanging="360"/>
      </w:pPr>
    </w:lvl>
    <w:lvl w:ilvl="4" w:tplc="04270019" w:tentative="1">
      <w:start w:val="1"/>
      <w:numFmt w:val="lowerLetter"/>
      <w:lvlText w:val="%5."/>
      <w:lvlJc w:val="left"/>
      <w:pPr>
        <w:ind w:left="3382" w:hanging="360"/>
      </w:pPr>
    </w:lvl>
    <w:lvl w:ilvl="5" w:tplc="0427001B" w:tentative="1">
      <w:start w:val="1"/>
      <w:numFmt w:val="lowerRoman"/>
      <w:lvlText w:val="%6."/>
      <w:lvlJc w:val="right"/>
      <w:pPr>
        <w:ind w:left="4102" w:hanging="180"/>
      </w:pPr>
    </w:lvl>
    <w:lvl w:ilvl="6" w:tplc="0427000F" w:tentative="1">
      <w:start w:val="1"/>
      <w:numFmt w:val="decimal"/>
      <w:lvlText w:val="%7."/>
      <w:lvlJc w:val="left"/>
      <w:pPr>
        <w:ind w:left="4822" w:hanging="360"/>
      </w:pPr>
    </w:lvl>
    <w:lvl w:ilvl="7" w:tplc="04270019" w:tentative="1">
      <w:start w:val="1"/>
      <w:numFmt w:val="lowerLetter"/>
      <w:lvlText w:val="%8."/>
      <w:lvlJc w:val="left"/>
      <w:pPr>
        <w:ind w:left="5542" w:hanging="360"/>
      </w:pPr>
    </w:lvl>
    <w:lvl w:ilvl="8" w:tplc="0427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15410CA6"/>
    <w:multiLevelType w:val="hybridMultilevel"/>
    <w:tmpl w:val="3D86CC6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1F688A"/>
    <w:multiLevelType w:val="hybridMultilevel"/>
    <w:tmpl w:val="E3249212"/>
    <w:lvl w:ilvl="0" w:tplc="4BDA5A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950C87"/>
    <w:multiLevelType w:val="hybridMultilevel"/>
    <w:tmpl w:val="6B74CA1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6D5E17"/>
    <w:multiLevelType w:val="hybridMultilevel"/>
    <w:tmpl w:val="AE7A0F28"/>
    <w:lvl w:ilvl="0" w:tplc="F63882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5769C8"/>
    <w:multiLevelType w:val="hybridMultilevel"/>
    <w:tmpl w:val="6B74CA1C"/>
    <w:lvl w:ilvl="0" w:tplc="D70EAF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E21A32"/>
    <w:multiLevelType w:val="hybridMultilevel"/>
    <w:tmpl w:val="FD240044"/>
    <w:lvl w:ilvl="0" w:tplc="FD006D8C">
      <w:start w:val="1"/>
      <w:numFmt w:val="decimal"/>
      <w:lvlText w:val="%1."/>
      <w:lvlJc w:val="left"/>
      <w:pPr>
        <w:ind w:left="32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045" w:hanging="360"/>
      </w:pPr>
    </w:lvl>
    <w:lvl w:ilvl="2" w:tplc="0427001B" w:tentative="1">
      <w:start w:val="1"/>
      <w:numFmt w:val="lowerRoman"/>
      <w:lvlText w:val="%3."/>
      <w:lvlJc w:val="right"/>
      <w:pPr>
        <w:ind w:left="1765" w:hanging="180"/>
      </w:pPr>
    </w:lvl>
    <w:lvl w:ilvl="3" w:tplc="0427000F" w:tentative="1">
      <w:start w:val="1"/>
      <w:numFmt w:val="decimal"/>
      <w:lvlText w:val="%4."/>
      <w:lvlJc w:val="left"/>
      <w:pPr>
        <w:ind w:left="2485" w:hanging="360"/>
      </w:pPr>
    </w:lvl>
    <w:lvl w:ilvl="4" w:tplc="04270019" w:tentative="1">
      <w:start w:val="1"/>
      <w:numFmt w:val="lowerLetter"/>
      <w:lvlText w:val="%5."/>
      <w:lvlJc w:val="left"/>
      <w:pPr>
        <w:ind w:left="3205" w:hanging="360"/>
      </w:pPr>
    </w:lvl>
    <w:lvl w:ilvl="5" w:tplc="0427001B" w:tentative="1">
      <w:start w:val="1"/>
      <w:numFmt w:val="lowerRoman"/>
      <w:lvlText w:val="%6."/>
      <w:lvlJc w:val="right"/>
      <w:pPr>
        <w:ind w:left="3925" w:hanging="180"/>
      </w:pPr>
    </w:lvl>
    <w:lvl w:ilvl="6" w:tplc="0427000F" w:tentative="1">
      <w:start w:val="1"/>
      <w:numFmt w:val="decimal"/>
      <w:lvlText w:val="%7."/>
      <w:lvlJc w:val="left"/>
      <w:pPr>
        <w:ind w:left="4645" w:hanging="360"/>
      </w:pPr>
    </w:lvl>
    <w:lvl w:ilvl="7" w:tplc="04270019" w:tentative="1">
      <w:start w:val="1"/>
      <w:numFmt w:val="lowerLetter"/>
      <w:lvlText w:val="%8."/>
      <w:lvlJc w:val="left"/>
      <w:pPr>
        <w:ind w:left="5365" w:hanging="360"/>
      </w:pPr>
    </w:lvl>
    <w:lvl w:ilvl="8" w:tplc="0427001B" w:tentative="1">
      <w:start w:val="1"/>
      <w:numFmt w:val="lowerRoman"/>
      <w:lvlText w:val="%9."/>
      <w:lvlJc w:val="right"/>
      <w:pPr>
        <w:ind w:left="6085" w:hanging="180"/>
      </w:pPr>
    </w:lvl>
  </w:abstractNum>
  <w:abstractNum w:abstractNumId="13" w15:restartNumberingAfterBreak="0">
    <w:nsid w:val="344B6805"/>
    <w:multiLevelType w:val="hybridMultilevel"/>
    <w:tmpl w:val="3D5C7110"/>
    <w:lvl w:ilvl="0" w:tplc="4EF208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166101"/>
    <w:multiLevelType w:val="hybridMultilevel"/>
    <w:tmpl w:val="E8AA629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675CD6"/>
    <w:multiLevelType w:val="hybridMultilevel"/>
    <w:tmpl w:val="B130FEE8"/>
    <w:lvl w:ilvl="0" w:tplc="9410A9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EF31C2"/>
    <w:multiLevelType w:val="hybridMultilevel"/>
    <w:tmpl w:val="D07236E2"/>
    <w:lvl w:ilvl="0" w:tplc="9CF00B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692F08"/>
    <w:multiLevelType w:val="hybridMultilevel"/>
    <w:tmpl w:val="51D0FE22"/>
    <w:lvl w:ilvl="0" w:tplc="ABA8CE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AB2E18"/>
    <w:multiLevelType w:val="hybridMultilevel"/>
    <w:tmpl w:val="7D28D6F0"/>
    <w:lvl w:ilvl="0" w:tplc="4EDA63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220CD7"/>
    <w:multiLevelType w:val="hybridMultilevel"/>
    <w:tmpl w:val="F17836B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F67E73"/>
    <w:multiLevelType w:val="hybridMultilevel"/>
    <w:tmpl w:val="B04A92CC"/>
    <w:lvl w:ilvl="0" w:tplc="BA32C2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701F2D"/>
    <w:multiLevelType w:val="hybridMultilevel"/>
    <w:tmpl w:val="10F01F7A"/>
    <w:lvl w:ilvl="0" w:tplc="5F98D3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2B6D24"/>
    <w:multiLevelType w:val="hybridMultilevel"/>
    <w:tmpl w:val="6B74CA1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360167">
    <w:abstractNumId w:val="7"/>
  </w:num>
  <w:num w:numId="2" w16cid:durableId="337005898">
    <w:abstractNumId w:val="3"/>
  </w:num>
  <w:num w:numId="3" w16cid:durableId="799496167">
    <w:abstractNumId w:val="0"/>
  </w:num>
  <w:num w:numId="4" w16cid:durableId="1875578173">
    <w:abstractNumId w:val="19"/>
  </w:num>
  <w:num w:numId="5" w16cid:durableId="267392024">
    <w:abstractNumId w:val="20"/>
  </w:num>
  <w:num w:numId="6" w16cid:durableId="1780567558">
    <w:abstractNumId w:val="12"/>
  </w:num>
  <w:num w:numId="7" w16cid:durableId="1910529333">
    <w:abstractNumId w:val="10"/>
  </w:num>
  <w:num w:numId="8" w16cid:durableId="195580394">
    <w:abstractNumId w:val="16"/>
  </w:num>
  <w:num w:numId="9" w16cid:durableId="1942182816">
    <w:abstractNumId w:val="15"/>
  </w:num>
  <w:num w:numId="10" w16cid:durableId="186257500">
    <w:abstractNumId w:val="17"/>
  </w:num>
  <w:num w:numId="11" w16cid:durableId="166527305">
    <w:abstractNumId w:val="11"/>
  </w:num>
  <w:num w:numId="12" w16cid:durableId="1091394843">
    <w:abstractNumId w:val="22"/>
  </w:num>
  <w:num w:numId="13" w16cid:durableId="488791060">
    <w:abstractNumId w:val="2"/>
  </w:num>
  <w:num w:numId="14" w16cid:durableId="1436901092">
    <w:abstractNumId w:val="9"/>
  </w:num>
  <w:num w:numId="15" w16cid:durableId="1003507199">
    <w:abstractNumId w:val="1"/>
  </w:num>
  <w:num w:numId="16" w16cid:durableId="864289053">
    <w:abstractNumId w:val="14"/>
  </w:num>
  <w:num w:numId="17" w16cid:durableId="1727099853">
    <w:abstractNumId w:val="6"/>
  </w:num>
  <w:num w:numId="18" w16cid:durableId="1694184777">
    <w:abstractNumId w:val="5"/>
  </w:num>
  <w:num w:numId="19" w16cid:durableId="306715026">
    <w:abstractNumId w:val="8"/>
  </w:num>
  <w:num w:numId="20" w16cid:durableId="252007083">
    <w:abstractNumId w:val="18"/>
  </w:num>
  <w:num w:numId="21" w16cid:durableId="2144688144">
    <w:abstractNumId w:val="21"/>
  </w:num>
  <w:num w:numId="22" w16cid:durableId="552153684">
    <w:abstractNumId w:val="4"/>
  </w:num>
  <w:num w:numId="23" w16cid:durableId="200589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76D9"/>
    <w:rsid w:val="00026FF5"/>
    <w:rsid w:val="000C76D9"/>
    <w:rsid w:val="00140544"/>
    <w:rsid w:val="00141DC1"/>
    <w:rsid w:val="001519FF"/>
    <w:rsid w:val="001D6E44"/>
    <w:rsid w:val="00273AE8"/>
    <w:rsid w:val="0028453B"/>
    <w:rsid w:val="002D5612"/>
    <w:rsid w:val="003F3E03"/>
    <w:rsid w:val="00410525"/>
    <w:rsid w:val="00420B36"/>
    <w:rsid w:val="004226CC"/>
    <w:rsid w:val="00480B98"/>
    <w:rsid w:val="00536223"/>
    <w:rsid w:val="006219C9"/>
    <w:rsid w:val="006575FB"/>
    <w:rsid w:val="006A1F80"/>
    <w:rsid w:val="007421B5"/>
    <w:rsid w:val="007D614D"/>
    <w:rsid w:val="007F76F6"/>
    <w:rsid w:val="0084045E"/>
    <w:rsid w:val="008C3E7A"/>
    <w:rsid w:val="00931EBD"/>
    <w:rsid w:val="009B1E1E"/>
    <w:rsid w:val="00AD1D9A"/>
    <w:rsid w:val="00B04D60"/>
    <w:rsid w:val="00B160B6"/>
    <w:rsid w:val="00BC7100"/>
    <w:rsid w:val="00BD0812"/>
    <w:rsid w:val="00BF5751"/>
    <w:rsid w:val="00C11EA8"/>
    <w:rsid w:val="00C13D99"/>
    <w:rsid w:val="00CE4506"/>
    <w:rsid w:val="00DC6B84"/>
    <w:rsid w:val="00EA501D"/>
    <w:rsid w:val="00EB4CCC"/>
    <w:rsid w:val="00ED2768"/>
    <w:rsid w:val="00FD0A7F"/>
    <w:rsid w:val="00FD7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C401F5"/>
  <w15:chartTrackingRefBased/>
  <w15:docId w15:val="{E10F2355-7E18-4226-90CF-D1406D61E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0C76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0C76D9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ED276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ED2768"/>
  </w:style>
  <w:style w:type="paragraph" w:styleId="Porat">
    <w:name w:val="footer"/>
    <w:basedOn w:val="prastasis"/>
    <w:link w:val="PoratDiagrama"/>
    <w:uiPriority w:val="99"/>
    <w:unhideWhenUsed/>
    <w:rsid w:val="00ED276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ED2768"/>
  </w:style>
  <w:style w:type="paragraph" w:styleId="prastasiniatinklio">
    <w:name w:val="Normal (Web)"/>
    <w:basedOn w:val="prastasis"/>
    <w:uiPriority w:val="99"/>
    <w:semiHidden/>
    <w:unhideWhenUsed/>
    <w:rsid w:val="00B04D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Grietas">
    <w:name w:val="Strong"/>
    <w:basedOn w:val="Numatytasispastraiposriftas"/>
    <w:uiPriority w:val="22"/>
    <w:qFormat/>
    <w:rsid w:val="00B04D6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364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530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Eglė Smilgienė</dc:creator>
  <cp:keywords/>
  <dc:description/>
  <cp:lastModifiedBy>A.Sceponavicius@teismai.local</cp:lastModifiedBy>
  <cp:revision>2</cp:revision>
  <cp:lastPrinted>2021-07-02T11:22:00Z</cp:lastPrinted>
  <dcterms:created xsi:type="dcterms:W3CDTF">2022-05-25T12:50:00Z</dcterms:created>
  <dcterms:modified xsi:type="dcterms:W3CDTF">2022-05-25T12:50:00Z</dcterms:modified>
</cp:coreProperties>
</file>